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C546D" w14:textId="77777777" w:rsidR="00521F00" w:rsidRDefault="00521F00">
      <w:pPr>
        <w:pStyle w:val="a3"/>
        <w:spacing w:before="299"/>
        <w:ind w:left="0" w:firstLine="0"/>
        <w:jc w:val="left"/>
      </w:pPr>
      <w:bookmarkStart w:id="0" w:name="_GoBack"/>
      <w:bookmarkEnd w:id="0"/>
    </w:p>
    <w:p w14:paraId="4F9FDEAB" w14:textId="77777777" w:rsidR="00521F00" w:rsidRDefault="00F60E46">
      <w:pPr>
        <w:pStyle w:val="1"/>
        <w:spacing w:before="1" w:line="259" w:lineRule="auto"/>
        <w:ind w:left="4202" w:hanging="4163"/>
      </w:pPr>
      <w:r>
        <w:t>Информация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алгоритму</w:t>
      </w:r>
      <w:r>
        <w:rPr>
          <w:spacing w:val="-3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объявлении</w:t>
      </w:r>
      <w:r>
        <w:rPr>
          <w:spacing w:val="-4"/>
        </w:rPr>
        <w:t xml:space="preserve"> </w:t>
      </w:r>
      <w:r>
        <w:t>«Опасность</w:t>
      </w:r>
      <w:r>
        <w:rPr>
          <w:spacing w:val="-3"/>
        </w:rPr>
        <w:t xml:space="preserve"> </w:t>
      </w:r>
      <w:r>
        <w:t xml:space="preserve">атаки </w:t>
      </w:r>
      <w:r>
        <w:rPr>
          <w:spacing w:val="-4"/>
        </w:rPr>
        <w:t>БПЛА»</w:t>
      </w:r>
    </w:p>
    <w:p w14:paraId="432E36BD" w14:textId="77777777" w:rsidR="00521F00" w:rsidRDefault="00521F00">
      <w:pPr>
        <w:pStyle w:val="a3"/>
        <w:spacing w:before="158"/>
        <w:ind w:left="0" w:firstLine="0"/>
        <w:jc w:val="left"/>
        <w:rPr>
          <w:b/>
        </w:rPr>
      </w:pPr>
    </w:p>
    <w:p w14:paraId="5EF6CAB9" w14:textId="77777777" w:rsidR="00521F00" w:rsidRDefault="00F60E46">
      <w:pPr>
        <w:pStyle w:val="a3"/>
        <w:spacing w:before="1" w:line="360" w:lineRule="auto"/>
        <w:ind w:right="137"/>
      </w:pPr>
      <w:r>
        <w:t>Сначала</w:t>
      </w:r>
      <w:r>
        <w:rPr>
          <w:spacing w:val="-7"/>
        </w:rPr>
        <w:t xml:space="preserve"> </w:t>
      </w:r>
      <w:r>
        <w:t>передается</w:t>
      </w:r>
      <w:r>
        <w:rPr>
          <w:spacing w:val="-7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сигнал</w:t>
      </w:r>
      <w:r>
        <w:rPr>
          <w:spacing w:val="-6"/>
        </w:rPr>
        <w:t xml:space="preserve"> </w:t>
      </w:r>
      <w:r>
        <w:t xml:space="preserve">опасности </w:t>
      </w:r>
      <w:r>
        <w:rPr>
          <w:b/>
        </w:rPr>
        <w:t>«ВНИМАНИЕ</w:t>
      </w:r>
      <w:r>
        <w:rPr>
          <w:b/>
          <w:spacing w:val="-4"/>
        </w:rPr>
        <w:t xml:space="preserve"> </w:t>
      </w:r>
      <w:r>
        <w:rPr>
          <w:b/>
        </w:rPr>
        <w:t>ВСЕМ!»</w:t>
      </w:r>
      <w:r>
        <w:t>, основным средством доведения которого являются электро-сирены (непрерывное звучание).</w:t>
      </w:r>
    </w:p>
    <w:p w14:paraId="3CCC01C9" w14:textId="0ACE2AEF" w:rsidR="00521F00" w:rsidRDefault="00F60E46">
      <w:pPr>
        <w:pStyle w:val="a3"/>
        <w:spacing w:line="360" w:lineRule="auto"/>
        <w:ind w:right="139"/>
      </w:pPr>
      <w:r>
        <w:t>Услышав</w:t>
      </w:r>
      <w:r>
        <w:rPr>
          <w:spacing w:val="80"/>
        </w:rPr>
        <w:t xml:space="preserve">   </w:t>
      </w:r>
      <w:r>
        <w:t>СИГНАЛ,</w:t>
      </w:r>
      <w:r>
        <w:rPr>
          <w:spacing w:val="80"/>
        </w:rPr>
        <w:t xml:space="preserve"> </w:t>
      </w:r>
      <w:r>
        <w:t>включите</w:t>
      </w:r>
      <w:r>
        <w:rPr>
          <w:spacing w:val="80"/>
        </w:rPr>
        <w:t xml:space="preserve">   </w:t>
      </w:r>
      <w:r>
        <w:t>радиоприемник,</w:t>
      </w:r>
      <w:r>
        <w:rPr>
          <w:spacing w:val="80"/>
        </w:rPr>
        <w:t xml:space="preserve"> </w:t>
      </w:r>
      <w:r>
        <w:t>телевизор</w:t>
      </w:r>
      <w:r>
        <w:rPr>
          <w:spacing w:val="80"/>
        </w:rPr>
        <w:t xml:space="preserve"> </w:t>
      </w:r>
      <w:r>
        <w:t>и прослушайте сообщение о сложившейся ситуации и порядке действий.</w:t>
      </w:r>
    </w:p>
    <w:p w14:paraId="796D490B" w14:textId="74A6F313" w:rsidR="00521F00" w:rsidRDefault="00F60E46">
      <w:pPr>
        <w:pStyle w:val="a3"/>
        <w:spacing w:line="360" w:lineRule="auto"/>
        <w:ind w:right="135"/>
      </w:pPr>
      <w:r>
        <w:t>Немедленно</w:t>
      </w:r>
      <w:r>
        <w:rPr>
          <w:spacing w:val="80"/>
        </w:rPr>
        <w:t xml:space="preserve">   </w:t>
      </w:r>
      <w:r>
        <w:t>привести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готовность</w:t>
      </w:r>
      <w:r>
        <w:rPr>
          <w:spacing w:val="80"/>
        </w:rPr>
        <w:t xml:space="preserve">   </w:t>
      </w:r>
      <w:r>
        <w:t>все</w:t>
      </w:r>
      <w:r>
        <w:rPr>
          <w:spacing w:val="80"/>
        </w:rPr>
        <w:t xml:space="preserve">   </w:t>
      </w:r>
      <w:r>
        <w:t>расположенные на</w:t>
      </w:r>
      <w:r>
        <w:rPr>
          <w:spacing w:val="78"/>
          <w:w w:val="150"/>
        </w:rPr>
        <w:t xml:space="preserve"> </w:t>
      </w:r>
      <w:r>
        <w:t>оповещаемой</w:t>
      </w:r>
      <w:r>
        <w:rPr>
          <w:spacing w:val="78"/>
          <w:w w:val="150"/>
        </w:rPr>
        <w:t xml:space="preserve"> </w:t>
      </w:r>
      <w:r>
        <w:t>территории</w:t>
      </w:r>
      <w:r>
        <w:rPr>
          <w:spacing w:val="79"/>
          <w:w w:val="150"/>
        </w:rPr>
        <w:t xml:space="preserve"> </w:t>
      </w:r>
      <w:r>
        <w:t>узлы</w:t>
      </w:r>
      <w:r>
        <w:rPr>
          <w:spacing w:val="79"/>
          <w:w w:val="150"/>
        </w:rPr>
        <w:t xml:space="preserve"> </w:t>
      </w:r>
      <w:r>
        <w:t>проводного</w:t>
      </w:r>
      <w:r>
        <w:rPr>
          <w:spacing w:val="78"/>
          <w:w w:val="150"/>
        </w:rPr>
        <w:t xml:space="preserve"> </w:t>
      </w:r>
      <w:r>
        <w:t>вещания,</w:t>
      </w:r>
      <w:r>
        <w:rPr>
          <w:spacing w:val="78"/>
          <w:w w:val="150"/>
        </w:rPr>
        <w:t xml:space="preserve"> </w:t>
      </w:r>
      <w:r>
        <w:t>радио- и телевещательные станции, онлайн-трансляции на мобильном устройстве</w:t>
      </w:r>
    </w:p>
    <w:p w14:paraId="709820B5" w14:textId="77777777" w:rsidR="00521F00" w:rsidRDefault="00F60E46">
      <w:pPr>
        <w:pStyle w:val="a3"/>
        <w:spacing w:line="360" w:lineRule="auto"/>
        <w:ind w:right="140"/>
      </w:pPr>
      <w:r>
        <w:t xml:space="preserve">Способы получения информации: телевидение, громкоговорители, сирены, радио, телефон, СМС-сообщение, подвижные </w:t>
      </w:r>
      <w:proofErr w:type="spellStart"/>
      <w:r>
        <w:t>звукоусилительные</w:t>
      </w:r>
      <w:proofErr w:type="spellEnd"/>
      <w:r>
        <w:t xml:space="preserve"> установки, информационные табло, социальные сети.</w:t>
      </w:r>
    </w:p>
    <w:p w14:paraId="172BA762" w14:textId="5EFBA8A4" w:rsidR="00521F00" w:rsidRDefault="00F60E46">
      <w:pPr>
        <w:pStyle w:val="a3"/>
        <w:spacing w:line="360" w:lineRule="auto"/>
        <w:ind w:right="134"/>
      </w:pPr>
      <w:r>
        <w:t>Экстренную</w:t>
      </w:r>
      <w:r>
        <w:rPr>
          <w:spacing w:val="80"/>
          <w:w w:val="15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атаках</w:t>
      </w:r>
      <w:r>
        <w:rPr>
          <w:spacing w:val="80"/>
          <w:w w:val="150"/>
        </w:rPr>
        <w:t xml:space="preserve"> </w:t>
      </w:r>
      <w:r>
        <w:t>БПЛА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виде</w:t>
      </w:r>
      <w:r>
        <w:rPr>
          <w:spacing w:val="80"/>
          <w:w w:val="150"/>
        </w:rPr>
        <w:t xml:space="preserve"> </w:t>
      </w:r>
      <w:r>
        <w:t>уведомления) с привязкой к муниципальному образованию пользователи мобильных устройств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>операционных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proofErr w:type="spellStart"/>
      <w:r>
        <w:t>Android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IOS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получить из</w:t>
      </w:r>
      <w:r>
        <w:rPr>
          <w:spacing w:val="80"/>
          <w:w w:val="150"/>
        </w:rPr>
        <w:t xml:space="preserve"> </w:t>
      </w:r>
      <w:r>
        <w:t>мобильного</w:t>
      </w:r>
      <w:r>
        <w:rPr>
          <w:spacing w:val="80"/>
          <w:w w:val="150"/>
        </w:rPr>
        <w:t xml:space="preserve"> </w:t>
      </w:r>
      <w:r>
        <w:t>приложения</w:t>
      </w:r>
      <w:r>
        <w:rPr>
          <w:spacing w:val="80"/>
          <w:w w:val="150"/>
        </w:rPr>
        <w:t xml:space="preserve"> </w:t>
      </w:r>
      <w:r>
        <w:t>«МЧС</w:t>
      </w:r>
      <w:r>
        <w:rPr>
          <w:spacing w:val="80"/>
          <w:w w:val="150"/>
        </w:rPr>
        <w:t xml:space="preserve"> </w:t>
      </w:r>
      <w:r>
        <w:t>России»,</w:t>
      </w:r>
      <w:r>
        <w:rPr>
          <w:spacing w:val="80"/>
        </w:rPr>
        <w:t xml:space="preserve"> </w:t>
      </w:r>
      <w:r>
        <w:t>которое</w:t>
      </w:r>
      <w:r>
        <w:rPr>
          <w:spacing w:val="80"/>
          <w:w w:val="150"/>
        </w:rPr>
        <w:t xml:space="preserve"> </w:t>
      </w:r>
      <w:r>
        <w:t xml:space="preserve">доступно для бесплатного скачивания в магазинах приложений </w:t>
      </w:r>
      <w:proofErr w:type="spellStart"/>
      <w:r>
        <w:t>RuStore</w:t>
      </w:r>
      <w:proofErr w:type="spellEnd"/>
      <w:r>
        <w:t xml:space="preserve">,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, </w:t>
      </w:r>
      <w:proofErr w:type="spellStart"/>
      <w:r>
        <w:t>AppGallery</w:t>
      </w:r>
      <w:proofErr w:type="spellEnd"/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proofErr w:type="spellStart"/>
      <w:r>
        <w:t>App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Store</w:t>
      </w:r>
      <w:proofErr w:type="spellEnd"/>
      <w:r>
        <w:t>.</w:t>
      </w:r>
      <w:r>
        <w:rPr>
          <w:spacing w:val="80"/>
          <w:w w:val="150"/>
        </w:rPr>
        <w:t xml:space="preserve">  </w:t>
      </w:r>
      <w:r>
        <w:t>Подробное</w:t>
      </w:r>
      <w:r>
        <w:rPr>
          <w:spacing w:val="80"/>
          <w:w w:val="150"/>
        </w:rPr>
        <w:t xml:space="preserve"> </w:t>
      </w:r>
      <w:r>
        <w:t>руководство</w:t>
      </w:r>
      <w:r>
        <w:rPr>
          <w:spacing w:val="80"/>
          <w:w w:val="150"/>
        </w:rPr>
        <w:t xml:space="preserve"> </w:t>
      </w:r>
      <w:r>
        <w:t>пользователя по скачиванию, установке и использованию мобильного приложения размещено на сайте МЧС России.</w:t>
      </w:r>
    </w:p>
    <w:p w14:paraId="00C1162C" w14:textId="77777777" w:rsidR="00521F00" w:rsidRDefault="00F60E46">
      <w:pPr>
        <w:pStyle w:val="a3"/>
        <w:spacing w:line="360" w:lineRule="auto"/>
        <w:ind w:right="140"/>
      </w:pPr>
      <w:r>
        <w:t xml:space="preserve">Если на мобильное устройство поступило сообщение об объявлении опасности атаки БПЛА, это означает, что вблизи границ Омской области возможно нахождение БПЛА. Все службы приводятся в режим повышенной </w:t>
      </w:r>
      <w:r>
        <w:rPr>
          <w:spacing w:val="-2"/>
        </w:rPr>
        <w:t>готовности.</w:t>
      </w:r>
    </w:p>
    <w:p w14:paraId="0A7C58F9" w14:textId="77777777" w:rsidR="00521F00" w:rsidRDefault="00521F00">
      <w:pPr>
        <w:pStyle w:val="a3"/>
        <w:spacing w:before="165"/>
        <w:ind w:left="0" w:firstLine="0"/>
        <w:jc w:val="left"/>
      </w:pPr>
    </w:p>
    <w:p w14:paraId="5F6E0AC5" w14:textId="77777777" w:rsidR="00521F00" w:rsidRDefault="00F60E46">
      <w:pPr>
        <w:pStyle w:val="1"/>
      </w:pPr>
      <w:r>
        <w:t>При</w:t>
      </w:r>
      <w:r>
        <w:rPr>
          <w:spacing w:val="-7"/>
        </w:rPr>
        <w:t xml:space="preserve"> </w:t>
      </w:r>
      <w:r>
        <w:t>объявлении</w:t>
      </w:r>
      <w:r>
        <w:rPr>
          <w:spacing w:val="-6"/>
        </w:rPr>
        <w:t xml:space="preserve"> </w:t>
      </w:r>
      <w:r>
        <w:t>«Опасность</w:t>
      </w:r>
      <w:r>
        <w:rPr>
          <w:spacing w:val="-5"/>
        </w:rPr>
        <w:t xml:space="preserve"> </w:t>
      </w:r>
      <w:r>
        <w:t>атаки</w:t>
      </w:r>
      <w:r>
        <w:rPr>
          <w:spacing w:val="-6"/>
        </w:rPr>
        <w:t xml:space="preserve"> </w:t>
      </w:r>
      <w:r>
        <w:rPr>
          <w:spacing w:val="-2"/>
        </w:rPr>
        <w:t>БПЛА»:</w:t>
      </w:r>
    </w:p>
    <w:p w14:paraId="1BA00365" w14:textId="4E9F38E9" w:rsidR="00521F00" w:rsidRDefault="00F60E46">
      <w:pPr>
        <w:pStyle w:val="a3"/>
        <w:spacing w:before="158" w:line="360" w:lineRule="auto"/>
        <w:ind w:right="137"/>
      </w:pPr>
      <w:r>
        <w:t>прекратить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процесс</w:t>
      </w:r>
      <w:r w:rsidR="00EE2D9A">
        <w:t>;</w:t>
      </w:r>
      <w:r>
        <w:rPr>
          <w:spacing w:val="40"/>
        </w:rPr>
        <w:t xml:space="preserve"> </w:t>
      </w:r>
    </w:p>
    <w:p w14:paraId="64AEF0FD" w14:textId="77777777" w:rsidR="00521F00" w:rsidRDefault="00521F00">
      <w:pPr>
        <w:pStyle w:val="a3"/>
        <w:spacing w:line="360" w:lineRule="auto"/>
        <w:sectPr w:rsidR="00521F00">
          <w:type w:val="continuous"/>
          <w:pgSz w:w="11910" w:h="16840"/>
          <w:pgMar w:top="560" w:right="708" w:bottom="280" w:left="1700" w:header="720" w:footer="720" w:gutter="0"/>
          <w:cols w:space="720"/>
        </w:sectPr>
      </w:pPr>
    </w:p>
    <w:p w14:paraId="265FF5B3" w14:textId="77777777" w:rsidR="00521F00" w:rsidRDefault="00F60E46">
      <w:pPr>
        <w:pStyle w:val="a3"/>
        <w:spacing w:before="269"/>
        <w:ind w:left="710" w:firstLine="0"/>
      </w:pPr>
      <w:r>
        <w:lastRenderedPageBreak/>
        <w:t>закрыть</w:t>
      </w:r>
      <w:r>
        <w:rPr>
          <w:spacing w:val="-6"/>
        </w:rPr>
        <w:t xml:space="preserve"> </w:t>
      </w:r>
      <w:r>
        <w:t>окна</w:t>
      </w:r>
      <w:r>
        <w:rPr>
          <w:spacing w:val="-5"/>
        </w:rPr>
        <w:t xml:space="preserve"> </w:t>
      </w:r>
      <w:r>
        <w:t>(шторы/жалюзи)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кабинете/группе;</w:t>
      </w:r>
    </w:p>
    <w:p w14:paraId="4A619B0F" w14:textId="77777777" w:rsidR="00521F00" w:rsidRDefault="00F60E46">
      <w:pPr>
        <w:pStyle w:val="a3"/>
        <w:spacing w:before="161" w:line="360" w:lineRule="auto"/>
        <w:ind w:right="136"/>
      </w:pPr>
      <w:r>
        <w:t>обеспечить нахождение детей в здании образовательного учреждения (до получения информации об отмене тревоги или начале эвакуации);</w:t>
      </w:r>
    </w:p>
    <w:p w14:paraId="1D866FC9" w14:textId="767893E2" w:rsidR="00521F00" w:rsidRDefault="00F60E46">
      <w:pPr>
        <w:pStyle w:val="a3"/>
        <w:spacing w:line="360" w:lineRule="auto"/>
        <w:ind w:right="135"/>
      </w:pPr>
      <w:r>
        <w:t>быстро,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паники,</w:t>
      </w:r>
      <w:r>
        <w:rPr>
          <w:spacing w:val="80"/>
          <w:w w:val="150"/>
        </w:rPr>
        <w:t xml:space="preserve"> </w:t>
      </w:r>
      <w:r>
        <w:t>вывести</w:t>
      </w:r>
      <w:r>
        <w:rPr>
          <w:spacing w:val="37"/>
        </w:rPr>
        <w:t xml:space="preserve"> </w:t>
      </w:r>
      <w:r w:rsidR="00EE2D9A">
        <w:t>обучающихся</w:t>
      </w:r>
      <w:r>
        <w:rPr>
          <w:spacing w:val="37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 w:rsidR="00EE2D9A">
        <w:t>аудитории</w:t>
      </w:r>
      <w:r>
        <w:t>,</w:t>
      </w:r>
      <w:r>
        <w:rPr>
          <w:spacing w:val="80"/>
          <w:w w:val="150"/>
        </w:rPr>
        <w:t xml:space="preserve"> </w:t>
      </w:r>
      <w:r>
        <w:t>занять</w:t>
      </w:r>
      <w:r>
        <w:rPr>
          <w:spacing w:val="80"/>
          <w:w w:val="15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 xml:space="preserve">в помещениях без оконных блоков (по возможности с несущими стенами). Либо перейти и сесть на пол в той части кабинета, которая наиболее удалена от окон (закрытых/зашторенных), выставив перед собой перевернутые парты </w:t>
      </w:r>
      <w:r>
        <w:rPr>
          <w:spacing w:val="-2"/>
        </w:rPr>
        <w:t>(баррикады);</w:t>
      </w:r>
    </w:p>
    <w:p w14:paraId="497B239F" w14:textId="77777777" w:rsidR="00521F00" w:rsidRDefault="00F60E46">
      <w:pPr>
        <w:pStyle w:val="a3"/>
        <w:ind w:left="710" w:firstLine="0"/>
      </w:pPr>
      <w:r>
        <w:t>если</w:t>
      </w:r>
      <w:r>
        <w:rPr>
          <w:spacing w:val="-4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подвала,</w:t>
      </w:r>
      <w:r>
        <w:rPr>
          <w:spacing w:val="-4"/>
        </w:rPr>
        <w:t xml:space="preserve"> </w:t>
      </w:r>
      <w:r>
        <w:t>спуститься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нижние</w:t>
      </w:r>
      <w:r>
        <w:rPr>
          <w:spacing w:val="-6"/>
        </w:rPr>
        <w:t xml:space="preserve"> </w:t>
      </w:r>
      <w:r>
        <w:rPr>
          <w:spacing w:val="-2"/>
        </w:rPr>
        <w:t>этажи;</w:t>
      </w:r>
    </w:p>
    <w:p w14:paraId="14126E0B" w14:textId="77777777" w:rsidR="00521F00" w:rsidRDefault="00F60E46">
      <w:pPr>
        <w:pStyle w:val="a3"/>
        <w:spacing w:before="161" w:line="360" w:lineRule="auto"/>
        <w:ind w:right="136"/>
      </w:pPr>
      <w:r>
        <w:t>определить</w:t>
      </w:r>
      <w:r>
        <w:rPr>
          <w:spacing w:val="-10"/>
        </w:rPr>
        <w:t xml:space="preserve"> </w:t>
      </w:r>
      <w:r>
        <w:t>внутренние</w:t>
      </w:r>
      <w:r>
        <w:rPr>
          <w:spacing w:val="-12"/>
        </w:rPr>
        <w:t xml:space="preserve"> </w:t>
      </w:r>
      <w:r>
        <w:t>комнаты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укрытия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несущими</w:t>
      </w:r>
      <w:r>
        <w:rPr>
          <w:spacing w:val="-8"/>
        </w:rPr>
        <w:t xml:space="preserve"> </w:t>
      </w:r>
      <w:r>
        <w:t>стенами,</w:t>
      </w:r>
      <w:r>
        <w:rPr>
          <w:spacing w:val="-10"/>
        </w:rPr>
        <w:t xml:space="preserve"> </w:t>
      </w:r>
      <w:r>
        <w:t>если все комнаты внешние, укрыться под лестничными проемами;</w:t>
      </w:r>
    </w:p>
    <w:p w14:paraId="22146953" w14:textId="77777777" w:rsidR="00521F00" w:rsidRDefault="00F60E46">
      <w:pPr>
        <w:pStyle w:val="a3"/>
        <w:spacing w:line="362" w:lineRule="auto"/>
        <w:ind w:right="138"/>
      </w:pPr>
      <w:r>
        <w:t>если известно, с какой стороны ведется обстрел, то выбрать самые удаленные помещения с противоположной стороны;</w:t>
      </w:r>
    </w:p>
    <w:p w14:paraId="04195A04" w14:textId="77777777" w:rsidR="00521F00" w:rsidRDefault="00F60E46">
      <w:pPr>
        <w:pStyle w:val="a3"/>
        <w:spacing w:line="360" w:lineRule="auto"/>
        <w:ind w:right="137"/>
      </w:pPr>
      <w:r>
        <w:t>сесть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стены,</w:t>
      </w:r>
      <w:r>
        <w:rPr>
          <w:spacing w:val="-4"/>
        </w:rPr>
        <w:t xml:space="preserve"> </w:t>
      </w:r>
      <w:r>
        <w:t>окна</w:t>
      </w:r>
      <w:r>
        <w:rPr>
          <w:spacing w:val="-3"/>
        </w:rPr>
        <w:t xml:space="preserve"> </w:t>
      </w:r>
      <w:r>
        <w:t>закрыть</w:t>
      </w:r>
      <w:r>
        <w:rPr>
          <w:spacing w:val="-4"/>
        </w:rPr>
        <w:t xml:space="preserve"> </w:t>
      </w:r>
      <w:r>
        <w:t>массивной</w:t>
      </w:r>
      <w:r>
        <w:rPr>
          <w:spacing w:val="-3"/>
        </w:rPr>
        <w:t xml:space="preserve"> </w:t>
      </w:r>
      <w:r>
        <w:t>мебелью,</w:t>
      </w:r>
      <w:r>
        <w:rPr>
          <w:spacing w:val="-4"/>
        </w:rPr>
        <w:t xml:space="preserve"> </w:t>
      </w:r>
      <w:r>
        <w:t>набитой плотно вещами, папками, бумагой;</w:t>
      </w:r>
    </w:p>
    <w:p w14:paraId="5B9EFC28" w14:textId="207E0A66" w:rsidR="00521F00" w:rsidRDefault="00F60E46">
      <w:pPr>
        <w:pStyle w:val="a3"/>
        <w:spacing w:line="360" w:lineRule="auto"/>
        <w:ind w:right="138"/>
      </w:pPr>
      <w:r>
        <w:t>при</w:t>
      </w:r>
      <w:r>
        <w:rPr>
          <w:spacing w:val="-5"/>
        </w:rPr>
        <w:t xml:space="preserve"> </w:t>
      </w:r>
      <w:r>
        <w:t>нахождении</w:t>
      </w:r>
      <w:r>
        <w:rPr>
          <w:spacing w:val="-5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на прилегающей</w:t>
      </w:r>
      <w:r>
        <w:rPr>
          <w:spacing w:val="80"/>
          <w:w w:val="150"/>
        </w:rPr>
        <w:t xml:space="preserve"> </w:t>
      </w:r>
      <w:r>
        <w:t>территории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незамедлительно</w:t>
      </w:r>
      <w:r>
        <w:rPr>
          <w:spacing w:val="80"/>
          <w:w w:val="150"/>
        </w:rPr>
        <w:t xml:space="preserve"> </w:t>
      </w:r>
      <w:r>
        <w:t>вернуться</w:t>
      </w:r>
      <w:r>
        <w:rPr>
          <w:spacing w:val="40"/>
        </w:rPr>
        <w:t xml:space="preserve"> </w:t>
      </w:r>
      <w:r>
        <w:t>в помещение;</w:t>
      </w:r>
    </w:p>
    <w:p w14:paraId="7D3C66EA" w14:textId="77777777" w:rsidR="00521F00" w:rsidRDefault="00F60E46">
      <w:pPr>
        <w:pStyle w:val="a3"/>
        <w:spacing w:line="360" w:lineRule="auto"/>
        <w:ind w:right="136"/>
      </w:pP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очагов возгорания, необходимо организовать ликвидацию первичными средствами пожаротушения и вызвать подразделения МЧС России по телефону 01.</w:t>
      </w:r>
    </w:p>
    <w:p w14:paraId="11451DCA" w14:textId="77777777" w:rsidR="00521F00" w:rsidRDefault="00F60E46">
      <w:pPr>
        <w:pStyle w:val="a3"/>
        <w:ind w:left="710" w:firstLine="0"/>
      </w:pPr>
      <w:r>
        <w:rPr>
          <w:spacing w:val="-2"/>
        </w:rPr>
        <w:t>Педагогу/воспитателю/сопровождающему</w:t>
      </w:r>
      <w:r>
        <w:rPr>
          <w:spacing w:val="37"/>
        </w:rPr>
        <w:t xml:space="preserve"> </w:t>
      </w:r>
      <w:r>
        <w:rPr>
          <w:spacing w:val="-2"/>
        </w:rPr>
        <w:t>детей:</w:t>
      </w:r>
    </w:p>
    <w:p w14:paraId="23948EC0" w14:textId="77777777" w:rsidR="00521F00" w:rsidRDefault="00F60E46">
      <w:pPr>
        <w:pStyle w:val="a4"/>
        <w:numPr>
          <w:ilvl w:val="0"/>
          <w:numId w:val="1"/>
        </w:numPr>
        <w:tabs>
          <w:tab w:val="left" w:pos="936"/>
        </w:tabs>
        <w:spacing w:before="155" w:line="360" w:lineRule="auto"/>
        <w:ind w:firstLine="707"/>
        <w:rPr>
          <w:sz w:val="28"/>
        </w:rPr>
      </w:pPr>
      <w:r>
        <w:rPr>
          <w:sz w:val="28"/>
        </w:rPr>
        <w:t xml:space="preserve">находиться с мобильным телефоном для получения корректировок </w:t>
      </w:r>
      <w:r>
        <w:rPr>
          <w:spacing w:val="-2"/>
          <w:sz w:val="28"/>
        </w:rPr>
        <w:t>действий;</w:t>
      </w:r>
    </w:p>
    <w:p w14:paraId="1535105A" w14:textId="77777777" w:rsidR="00521F00" w:rsidRDefault="00F60E46">
      <w:pPr>
        <w:pStyle w:val="a4"/>
        <w:numPr>
          <w:ilvl w:val="0"/>
          <w:numId w:val="1"/>
        </w:numPr>
        <w:tabs>
          <w:tab w:val="left" w:pos="955"/>
        </w:tabs>
        <w:spacing w:line="362" w:lineRule="auto"/>
        <w:ind w:right="147" w:firstLine="707"/>
        <w:rPr>
          <w:sz w:val="28"/>
        </w:rPr>
      </w:pPr>
      <w:r>
        <w:rPr>
          <w:sz w:val="28"/>
        </w:rPr>
        <w:t>вести себя спокойно, уверенно, не допуская паники среди детей, помогая справляться с негативными эмоциями;</w:t>
      </w:r>
    </w:p>
    <w:p w14:paraId="2FC113CE" w14:textId="77777777" w:rsidR="00521F00" w:rsidRDefault="00F60E46">
      <w:pPr>
        <w:pStyle w:val="a4"/>
        <w:numPr>
          <w:ilvl w:val="0"/>
          <w:numId w:val="1"/>
        </w:numPr>
        <w:tabs>
          <w:tab w:val="left" w:pos="905"/>
        </w:tabs>
        <w:spacing w:line="360" w:lineRule="auto"/>
        <w:ind w:right="146" w:firstLine="707"/>
        <w:rPr>
          <w:sz w:val="28"/>
        </w:rPr>
      </w:pPr>
      <w:r>
        <w:rPr>
          <w:sz w:val="28"/>
        </w:rPr>
        <w:t xml:space="preserve">ожидать сообщения об отмене опасности в здании образовательного </w:t>
      </w:r>
      <w:r>
        <w:rPr>
          <w:spacing w:val="-2"/>
          <w:sz w:val="28"/>
        </w:rPr>
        <w:t>учреждения;</w:t>
      </w:r>
    </w:p>
    <w:p w14:paraId="1D2187C6" w14:textId="77777777" w:rsidR="00521F00" w:rsidRDefault="00F60E46">
      <w:pPr>
        <w:pStyle w:val="a4"/>
        <w:numPr>
          <w:ilvl w:val="0"/>
          <w:numId w:val="1"/>
        </w:numPr>
        <w:tabs>
          <w:tab w:val="left" w:pos="943"/>
        </w:tabs>
        <w:spacing w:line="362" w:lineRule="auto"/>
        <w:ind w:right="139" w:firstLine="707"/>
        <w:rPr>
          <w:sz w:val="28"/>
        </w:rPr>
      </w:pPr>
      <w:r>
        <w:rPr>
          <w:sz w:val="28"/>
        </w:rPr>
        <w:t>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14:paraId="2A628AC7" w14:textId="77777777" w:rsidR="00521F00" w:rsidRDefault="00521F00">
      <w:pPr>
        <w:pStyle w:val="a4"/>
        <w:spacing w:line="362" w:lineRule="auto"/>
        <w:rPr>
          <w:sz w:val="28"/>
        </w:rPr>
        <w:sectPr w:rsidR="00521F00">
          <w:headerReference w:type="default" r:id="rId8"/>
          <w:pgSz w:w="11910" w:h="16840"/>
          <w:pgMar w:top="960" w:right="708" w:bottom="280" w:left="1700" w:header="749" w:footer="0" w:gutter="0"/>
          <w:pgNumType w:start="2"/>
          <w:cols w:space="720"/>
        </w:sectPr>
      </w:pPr>
    </w:p>
    <w:p w14:paraId="2172B196" w14:textId="60E54F75" w:rsidR="00521F00" w:rsidRDefault="00F60E46">
      <w:pPr>
        <w:pStyle w:val="a4"/>
        <w:numPr>
          <w:ilvl w:val="0"/>
          <w:numId w:val="1"/>
        </w:numPr>
        <w:tabs>
          <w:tab w:val="left" w:pos="974"/>
        </w:tabs>
        <w:spacing w:before="269" w:line="360" w:lineRule="auto"/>
        <w:ind w:right="142" w:firstLine="707"/>
        <w:rPr>
          <w:sz w:val="28"/>
        </w:rPr>
      </w:pPr>
      <w:r>
        <w:rPr>
          <w:sz w:val="28"/>
        </w:rPr>
        <w:lastRenderedPageBreak/>
        <w:t>по указанию руководителя или назначенных им лиц обеспечить передачу</w:t>
      </w:r>
      <w:r>
        <w:rPr>
          <w:spacing w:val="80"/>
          <w:sz w:val="28"/>
        </w:rPr>
        <w:t xml:space="preserve">  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  </w:t>
      </w:r>
      <w:r>
        <w:rPr>
          <w:sz w:val="28"/>
        </w:rPr>
        <w:t>родителям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80"/>
          <w:sz w:val="28"/>
        </w:rPr>
        <w:t xml:space="preserve">   </w:t>
      </w:r>
      <w:r>
        <w:rPr>
          <w:sz w:val="28"/>
        </w:rPr>
        <w:t>представителям) или возобновить учебный процесс;</w:t>
      </w:r>
    </w:p>
    <w:p w14:paraId="4813914C" w14:textId="77777777" w:rsidR="00521F00" w:rsidRDefault="00521F00">
      <w:pPr>
        <w:pStyle w:val="a3"/>
        <w:spacing w:before="166"/>
        <w:ind w:left="0" w:firstLine="0"/>
        <w:jc w:val="left"/>
      </w:pPr>
    </w:p>
    <w:p w14:paraId="31B9E73A" w14:textId="77777777" w:rsidR="00521F00" w:rsidRDefault="00F60E46">
      <w:pPr>
        <w:pStyle w:val="1"/>
        <w:jc w:val="both"/>
      </w:pPr>
      <w:r>
        <w:t>При</w:t>
      </w:r>
      <w:r>
        <w:rPr>
          <w:spacing w:val="-10"/>
        </w:rPr>
        <w:t xml:space="preserve"> </w:t>
      </w:r>
      <w:r>
        <w:t>объявлении</w:t>
      </w:r>
      <w:r>
        <w:rPr>
          <w:spacing w:val="-7"/>
        </w:rPr>
        <w:t xml:space="preserve"> </w:t>
      </w:r>
      <w:r>
        <w:t>«Отбой</w:t>
      </w:r>
      <w:r>
        <w:rPr>
          <w:spacing w:val="-9"/>
        </w:rPr>
        <w:t xml:space="preserve"> </w:t>
      </w:r>
      <w:r>
        <w:t>опасности</w:t>
      </w:r>
      <w:r>
        <w:rPr>
          <w:spacing w:val="-7"/>
        </w:rPr>
        <w:t xml:space="preserve"> </w:t>
      </w:r>
      <w:r>
        <w:rPr>
          <w:spacing w:val="-2"/>
        </w:rPr>
        <w:t>БПЛА»:</w:t>
      </w:r>
    </w:p>
    <w:p w14:paraId="43E87503" w14:textId="77777777" w:rsidR="00521F00" w:rsidRDefault="00F60E46">
      <w:pPr>
        <w:pStyle w:val="a3"/>
        <w:spacing w:before="156" w:line="360" w:lineRule="auto"/>
        <w:ind w:right="140"/>
      </w:pPr>
      <w:r>
        <w:t>организовать</w:t>
      </w:r>
      <w:r>
        <w:rPr>
          <w:spacing w:val="69"/>
          <w:w w:val="150"/>
        </w:rPr>
        <w:t xml:space="preserve">   </w:t>
      </w:r>
      <w:r>
        <w:t>оповещение</w:t>
      </w:r>
      <w:r>
        <w:rPr>
          <w:spacing w:val="68"/>
          <w:w w:val="150"/>
        </w:rPr>
        <w:t xml:space="preserve">   </w:t>
      </w:r>
      <w:r>
        <w:t>персонала</w:t>
      </w:r>
      <w:r>
        <w:rPr>
          <w:spacing w:val="69"/>
          <w:w w:val="150"/>
        </w:rPr>
        <w:t xml:space="preserve">   </w:t>
      </w:r>
      <w:r>
        <w:t>учебного</w:t>
      </w:r>
      <w:r>
        <w:rPr>
          <w:spacing w:val="69"/>
          <w:w w:val="150"/>
        </w:rPr>
        <w:t xml:space="preserve">   </w:t>
      </w:r>
      <w:r>
        <w:t xml:space="preserve">заведения и обучающихся через дежурный персонал или по системе громкоговорящей </w:t>
      </w:r>
      <w:r>
        <w:rPr>
          <w:spacing w:val="-2"/>
        </w:rPr>
        <w:t>связи;</w:t>
      </w:r>
    </w:p>
    <w:p w14:paraId="47DDBEDE" w14:textId="77777777" w:rsidR="00521F00" w:rsidRDefault="00F60E46">
      <w:pPr>
        <w:pStyle w:val="a3"/>
        <w:tabs>
          <w:tab w:val="left" w:pos="2435"/>
          <w:tab w:val="left" w:pos="4598"/>
          <w:tab w:val="left" w:pos="6003"/>
          <w:tab w:val="left" w:pos="7209"/>
        </w:tabs>
        <w:spacing w:line="360" w:lineRule="auto"/>
        <w:ind w:right="137"/>
        <w:jc w:val="right"/>
      </w:pPr>
      <w:r>
        <w:rPr>
          <w:spacing w:val="-2"/>
        </w:rPr>
        <w:t>осуществить</w:t>
      </w:r>
      <w:r>
        <w:tab/>
      </w:r>
      <w:r>
        <w:rPr>
          <w:spacing w:val="-2"/>
        </w:rPr>
        <w:t>организованный</w:t>
      </w:r>
      <w:r>
        <w:tab/>
        <w:t>выход</w:t>
      </w:r>
      <w:r>
        <w:rPr>
          <w:spacing w:val="80"/>
        </w:rPr>
        <w:t xml:space="preserve"> </w:t>
      </w:r>
      <w:r>
        <w:t>из</w:t>
      </w:r>
      <w:r>
        <w:tab/>
      </w:r>
      <w:r>
        <w:rPr>
          <w:spacing w:val="-2"/>
        </w:rPr>
        <w:t>укрытия</w:t>
      </w:r>
      <w:r>
        <w:tab/>
        <w:t>после</w:t>
      </w:r>
      <w:r>
        <w:rPr>
          <w:spacing w:val="80"/>
        </w:rPr>
        <w:t xml:space="preserve"> </w:t>
      </w:r>
      <w:r>
        <w:t>получения команды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директора</w:t>
      </w:r>
      <w:r>
        <w:rPr>
          <w:spacing w:val="-18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t>учреждения</w:t>
      </w:r>
      <w:r>
        <w:rPr>
          <w:spacing w:val="-18"/>
        </w:rPr>
        <w:t xml:space="preserve"> </w:t>
      </w:r>
      <w:r>
        <w:t>(заместителя</w:t>
      </w:r>
      <w:r>
        <w:rPr>
          <w:spacing w:val="-17"/>
        </w:rPr>
        <w:t xml:space="preserve"> </w:t>
      </w:r>
      <w:r>
        <w:t>директора). по</w:t>
      </w:r>
      <w:r>
        <w:rPr>
          <w:spacing w:val="80"/>
        </w:rPr>
        <w:t xml:space="preserve"> </w:t>
      </w:r>
      <w:r>
        <w:t>прибытии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учебное</w:t>
      </w:r>
      <w:r>
        <w:rPr>
          <w:spacing w:val="80"/>
        </w:rPr>
        <w:t xml:space="preserve"> </w:t>
      </w:r>
      <w:r>
        <w:t>учреждение</w:t>
      </w:r>
      <w:r>
        <w:rPr>
          <w:spacing w:val="80"/>
        </w:rPr>
        <w:t xml:space="preserve"> </w:t>
      </w:r>
      <w:r>
        <w:t>(здание</w:t>
      </w:r>
      <w:r>
        <w:rPr>
          <w:spacing w:val="80"/>
        </w:rPr>
        <w:t xml:space="preserve"> </w:t>
      </w:r>
      <w:r>
        <w:t>уцелело)</w:t>
      </w:r>
      <w:r>
        <w:rPr>
          <w:spacing w:val="80"/>
        </w:rPr>
        <w:t xml:space="preserve"> </w:t>
      </w:r>
      <w:r>
        <w:t>занять</w:t>
      </w:r>
      <w:r>
        <w:rPr>
          <w:spacing w:val="80"/>
        </w:rPr>
        <w:t xml:space="preserve"> </w:t>
      </w:r>
      <w:r>
        <w:t>свои</w:t>
      </w:r>
    </w:p>
    <w:p w14:paraId="20F02F21" w14:textId="77777777" w:rsidR="00521F00" w:rsidRDefault="00F60E46">
      <w:pPr>
        <w:pStyle w:val="a3"/>
        <w:spacing w:line="321" w:lineRule="exact"/>
        <w:ind w:firstLine="0"/>
        <w:jc w:val="left"/>
      </w:pPr>
      <w:r>
        <w:t>учебные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доложить</w:t>
      </w:r>
      <w:r>
        <w:rPr>
          <w:spacing w:val="-7"/>
        </w:rPr>
        <w:t xml:space="preserve"> </w:t>
      </w:r>
      <w:r>
        <w:t>директору</w:t>
      </w:r>
      <w:r>
        <w:rPr>
          <w:spacing w:val="-8"/>
        </w:rPr>
        <w:t xml:space="preserve"> </w:t>
      </w:r>
      <w:r>
        <w:t>(заместителю</w:t>
      </w:r>
      <w:r>
        <w:rPr>
          <w:spacing w:val="-5"/>
        </w:rPr>
        <w:t xml:space="preserve"> </w:t>
      </w:r>
      <w:r>
        <w:rPr>
          <w:spacing w:val="-2"/>
        </w:rPr>
        <w:t>директора);</w:t>
      </w:r>
    </w:p>
    <w:p w14:paraId="394CCEB8" w14:textId="77777777" w:rsidR="00521F00" w:rsidRDefault="00F60E46">
      <w:pPr>
        <w:pStyle w:val="a3"/>
        <w:spacing w:before="163" w:line="360" w:lineRule="auto"/>
        <w:jc w:val="left"/>
      </w:pPr>
      <w:r>
        <w:t xml:space="preserve">в дальнейшем действовать по указаниям руководства образовательного </w:t>
      </w:r>
      <w:r>
        <w:rPr>
          <w:spacing w:val="-2"/>
        </w:rPr>
        <w:t>учреждения.</w:t>
      </w:r>
    </w:p>
    <w:p w14:paraId="52A3387E" w14:textId="77777777" w:rsidR="00521F00" w:rsidRDefault="00F60E46">
      <w:pPr>
        <w:pStyle w:val="a3"/>
        <w:tabs>
          <w:tab w:val="left" w:pos="1185"/>
          <w:tab w:val="left" w:pos="2265"/>
          <w:tab w:val="left" w:pos="3505"/>
          <w:tab w:val="left" w:pos="4632"/>
          <w:tab w:val="left" w:pos="5858"/>
          <w:tab w:val="left" w:pos="7386"/>
          <w:tab w:val="left" w:pos="8324"/>
        </w:tabs>
        <w:spacing w:line="360" w:lineRule="auto"/>
        <w:ind w:right="13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прилета</w:t>
      </w:r>
      <w:r>
        <w:tab/>
      </w:r>
      <w:r>
        <w:rPr>
          <w:spacing w:val="-2"/>
        </w:rPr>
        <w:t>ракеты</w:t>
      </w:r>
      <w:r>
        <w:tab/>
      </w:r>
      <w:r>
        <w:rPr>
          <w:spacing w:val="-2"/>
        </w:rPr>
        <w:t>(БПЛА)</w:t>
      </w:r>
      <w:r>
        <w:tab/>
      </w:r>
      <w:r>
        <w:rPr>
          <w:spacing w:val="-2"/>
        </w:rPr>
        <w:t>(обломков</w:t>
      </w:r>
      <w:r>
        <w:tab/>
      </w:r>
      <w:r>
        <w:rPr>
          <w:spacing w:val="-2"/>
        </w:rPr>
        <w:t>ракет</w:t>
      </w:r>
      <w:r>
        <w:tab/>
      </w:r>
      <w:r>
        <w:rPr>
          <w:spacing w:val="-2"/>
        </w:rPr>
        <w:t xml:space="preserve">(БПЛА)) </w:t>
      </w:r>
      <w:r>
        <w:t>на территории образовательного учреждения:</w:t>
      </w:r>
    </w:p>
    <w:p w14:paraId="5ABB16D5" w14:textId="77777777" w:rsidR="00521F00" w:rsidRDefault="00F60E46">
      <w:pPr>
        <w:pStyle w:val="a3"/>
        <w:spacing w:line="360" w:lineRule="auto"/>
        <w:jc w:val="left"/>
      </w:pPr>
      <w:r>
        <w:t>незамедлительно информировать</w:t>
      </w:r>
      <w:r>
        <w:rPr>
          <w:spacing w:val="-2"/>
        </w:rPr>
        <w:t xml:space="preserve"> </w:t>
      </w:r>
      <w:r>
        <w:t>о происшествии оперативные</w:t>
      </w:r>
      <w:r>
        <w:rPr>
          <w:spacing w:val="-1"/>
        </w:rPr>
        <w:t xml:space="preserve"> </w:t>
      </w:r>
      <w:r>
        <w:t>службы Омской области;</w:t>
      </w:r>
    </w:p>
    <w:p w14:paraId="5667DA25" w14:textId="77777777" w:rsidR="00521F00" w:rsidRDefault="00F60E46">
      <w:pPr>
        <w:pStyle w:val="a3"/>
        <w:spacing w:line="360" w:lineRule="auto"/>
        <w:ind w:right="142"/>
        <w:jc w:val="right"/>
      </w:pPr>
      <w:r>
        <w:t>незамедлительно информировать о происшествии вышестоящий орган; организовать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недопущению</w:t>
      </w:r>
      <w:r>
        <w:rPr>
          <w:spacing w:val="40"/>
        </w:rPr>
        <w:t xml:space="preserve"> </w:t>
      </w:r>
      <w:r>
        <w:t>нахождения</w:t>
      </w:r>
      <w:r>
        <w:rPr>
          <w:spacing w:val="40"/>
        </w:rPr>
        <w:t xml:space="preserve"> </w:t>
      </w:r>
      <w:r>
        <w:t>работников образовательных</w:t>
      </w:r>
      <w:r>
        <w:rPr>
          <w:spacing w:val="63"/>
          <w:w w:val="150"/>
        </w:rPr>
        <w:t xml:space="preserve"> </w:t>
      </w:r>
      <w:r>
        <w:t>учреждений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60"/>
          <w:w w:val="150"/>
        </w:rPr>
        <w:t xml:space="preserve"> </w:t>
      </w:r>
      <w:r>
        <w:t>месте</w:t>
      </w:r>
      <w:r>
        <w:rPr>
          <w:spacing w:val="59"/>
          <w:w w:val="150"/>
        </w:rPr>
        <w:t xml:space="preserve"> </w:t>
      </w:r>
      <w:r>
        <w:t>падения</w:t>
      </w:r>
      <w:r>
        <w:rPr>
          <w:spacing w:val="60"/>
          <w:w w:val="150"/>
        </w:rPr>
        <w:t xml:space="preserve"> </w:t>
      </w:r>
      <w:r>
        <w:t>БПЛА</w:t>
      </w:r>
      <w:r>
        <w:rPr>
          <w:spacing w:val="58"/>
          <w:w w:val="150"/>
        </w:rPr>
        <w:t xml:space="preserve"> </w:t>
      </w:r>
      <w:r>
        <w:t>(обломков</w:t>
      </w:r>
      <w:r>
        <w:rPr>
          <w:spacing w:val="60"/>
          <w:w w:val="150"/>
        </w:rPr>
        <w:t xml:space="preserve"> </w:t>
      </w:r>
      <w:r>
        <w:rPr>
          <w:spacing w:val="-2"/>
        </w:rPr>
        <w:t>ракет)</w:t>
      </w:r>
    </w:p>
    <w:p w14:paraId="6928A571" w14:textId="77777777" w:rsidR="00521F00" w:rsidRDefault="00F60E46">
      <w:pPr>
        <w:pStyle w:val="a3"/>
        <w:ind w:firstLine="0"/>
      </w:pPr>
      <w:r>
        <w:t>и</w:t>
      </w:r>
      <w:r>
        <w:rPr>
          <w:spacing w:val="-7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оперативных</w:t>
      </w:r>
      <w:r>
        <w:rPr>
          <w:spacing w:val="-3"/>
        </w:rPr>
        <w:t xml:space="preserve"> </w:t>
      </w:r>
      <w:r>
        <w:rPr>
          <w:spacing w:val="-2"/>
        </w:rPr>
        <w:t>служб;</w:t>
      </w:r>
    </w:p>
    <w:p w14:paraId="575FBE62" w14:textId="77777777" w:rsidR="00521F00" w:rsidRDefault="00F60E46">
      <w:pPr>
        <w:pStyle w:val="a3"/>
        <w:spacing w:before="161" w:line="360" w:lineRule="auto"/>
        <w:ind w:right="142"/>
      </w:pPr>
      <w:r>
        <w:t>Руководитель образовательного учреждения несет персональную ответственность за организацию выполнения мероприятий по укрытию персонала и обучающихся.</w:t>
      </w:r>
    </w:p>
    <w:p w14:paraId="0F17A9BE" w14:textId="77777777" w:rsidR="00521F00" w:rsidRDefault="00F60E46">
      <w:pPr>
        <w:pStyle w:val="a3"/>
        <w:spacing w:before="1"/>
        <w:ind w:left="710" w:firstLine="0"/>
      </w:pPr>
      <w:r>
        <w:t>Заблаговременно</w:t>
      </w:r>
      <w:r>
        <w:rPr>
          <w:spacing w:val="-14"/>
        </w:rPr>
        <w:t xml:space="preserve"> </w:t>
      </w:r>
      <w:r>
        <w:rPr>
          <w:spacing w:val="-2"/>
        </w:rPr>
        <w:t>рекомендуется:</w:t>
      </w:r>
    </w:p>
    <w:p w14:paraId="19D7A655" w14:textId="77777777" w:rsidR="00521F00" w:rsidRDefault="00F60E46">
      <w:pPr>
        <w:pStyle w:val="a3"/>
        <w:spacing w:before="161" w:line="360" w:lineRule="auto"/>
        <w:ind w:left="710" w:right="138" w:firstLine="0"/>
      </w:pPr>
      <w:r>
        <w:t xml:space="preserve">провести проверку систему оповещения образовательного учреждения; </w:t>
      </w:r>
      <w:r>
        <w:rPr>
          <w:spacing w:val="-2"/>
        </w:rPr>
        <w:t>обеспечить</w:t>
      </w:r>
      <w:r>
        <w:rPr>
          <w:spacing w:val="-9"/>
        </w:rPr>
        <w:t xml:space="preserve"> </w:t>
      </w:r>
      <w:r>
        <w:rPr>
          <w:spacing w:val="-2"/>
        </w:rPr>
        <w:t>доступность</w:t>
      </w:r>
      <w:r>
        <w:t xml:space="preserve"> </w:t>
      </w:r>
      <w:r>
        <w:rPr>
          <w:spacing w:val="-2"/>
        </w:rPr>
        <w:t>укрытий,</w:t>
      </w:r>
      <w:r>
        <w:t xml:space="preserve"> </w:t>
      </w:r>
      <w:r>
        <w:rPr>
          <w:spacing w:val="-2"/>
        </w:rPr>
        <w:t>сооружений</w:t>
      </w:r>
      <w:r>
        <w:rPr>
          <w:spacing w:val="-5"/>
        </w:rPr>
        <w:t xml:space="preserve"> </w:t>
      </w:r>
      <w:r>
        <w:rPr>
          <w:spacing w:val="-2"/>
        </w:rPr>
        <w:t>подземного</w:t>
      </w:r>
      <w:r>
        <w:rPr>
          <w:spacing w:val="-1"/>
        </w:rPr>
        <w:t xml:space="preserve"> </w:t>
      </w:r>
      <w:r>
        <w:rPr>
          <w:spacing w:val="-2"/>
        </w:rPr>
        <w:t>пространства</w:t>
      </w:r>
    </w:p>
    <w:p w14:paraId="0114C939" w14:textId="77777777" w:rsidR="00521F00" w:rsidRDefault="00F60E46">
      <w:pPr>
        <w:pStyle w:val="a3"/>
        <w:spacing w:line="321" w:lineRule="exact"/>
        <w:ind w:firstLine="0"/>
      </w:pPr>
      <w:r>
        <w:t>и</w:t>
      </w:r>
      <w:r>
        <w:rPr>
          <w:spacing w:val="-10"/>
        </w:rPr>
        <w:t xml:space="preserve"> </w:t>
      </w:r>
      <w:r>
        <w:t>зон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учреждения;</w:t>
      </w:r>
    </w:p>
    <w:p w14:paraId="157847FB" w14:textId="77777777" w:rsidR="00521F00" w:rsidRDefault="00521F00">
      <w:pPr>
        <w:pStyle w:val="a3"/>
        <w:spacing w:line="321" w:lineRule="exact"/>
        <w:sectPr w:rsidR="00521F00">
          <w:pgSz w:w="11910" w:h="16840"/>
          <w:pgMar w:top="960" w:right="708" w:bottom="280" w:left="1700" w:header="749" w:footer="0" w:gutter="0"/>
          <w:cols w:space="720"/>
        </w:sectPr>
      </w:pPr>
    </w:p>
    <w:p w14:paraId="426E2B78" w14:textId="54CD50FA" w:rsidR="00521F00" w:rsidRDefault="00F60E46">
      <w:pPr>
        <w:pStyle w:val="a3"/>
        <w:tabs>
          <w:tab w:val="left" w:pos="2441"/>
          <w:tab w:val="left" w:pos="5133"/>
          <w:tab w:val="left" w:pos="7760"/>
        </w:tabs>
        <w:spacing w:before="269" w:line="360" w:lineRule="auto"/>
        <w:ind w:right="134"/>
      </w:pPr>
      <w:r>
        <w:lastRenderedPageBreak/>
        <w:t>установить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указатели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 xml:space="preserve">расположения укрытий, </w:t>
      </w:r>
      <w:r>
        <w:rPr>
          <w:spacing w:val="-2"/>
        </w:rPr>
        <w:t>защитных</w:t>
      </w:r>
      <w:r w:rsidR="00EE2D9A">
        <w:t xml:space="preserve"> </w:t>
      </w:r>
      <w:r>
        <w:rPr>
          <w:spacing w:val="-2"/>
        </w:rPr>
        <w:t>сооружений</w:t>
      </w:r>
      <w:r w:rsidR="00EE2D9A">
        <w:t xml:space="preserve"> </w:t>
      </w:r>
      <w:r>
        <w:rPr>
          <w:spacing w:val="-2"/>
        </w:rPr>
        <w:t>подземного</w:t>
      </w:r>
      <w:r w:rsidR="00EE2D9A">
        <w:t xml:space="preserve"> </w:t>
      </w:r>
      <w:r>
        <w:rPr>
          <w:spacing w:val="-2"/>
        </w:rPr>
        <w:t xml:space="preserve">пространства </w:t>
      </w:r>
      <w:r>
        <w:t>и зон безопасности образовательного учреждения.</w:t>
      </w:r>
    </w:p>
    <w:sectPr w:rsidR="00521F00">
      <w:pgSz w:w="11910" w:h="16840"/>
      <w:pgMar w:top="960" w:right="708" w:bottom="280" w:left="17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C9513" w14:textId="77777777" w:rsidR="00BD41E7" w:rsidRDefault="00BD41E7">
      <w:r>
        <w:separator/>
      </w:r>
    </w:p>
  </w:endnote>
  <w:endnote w:type="continuationSeparator" w:id="0">
    <w:p w14:paraId="04D1C528" w14:textId="77777777" w:rsidR="00BD41E7" w:rsidRDefault="00BD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8AC17" w14:textId="77777777" w:rsidR="00BD41E7" w:rsidRDefault="00BD41E7">
      <w:r>
        <w:separator/>
      </w:r>
    </w:p>
  </w:footnote>
  <w:footnote w:type="continuationSeparator" w:id="0">
    <w:p w14:paraId="03C8247F" w14:textId="77777777" w:rsidR="00BD41E7" w:rsidRDefault="00BD4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65716" w14:textId="77777777" w:rsidR="00521F00" w:rsidRDefault="00F60E4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3BB4CFFB" wp14:editId="229B9FE9">
              <wp:simplePos x="0" y="0"/>
              <wp:positionH relativeFrom="page">
                <wp:posOffset>3978275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526B4F" w14:textId="77777777" w:rsidR="00521F00" w:rsidRDefault="00F60E4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B22F1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36.45pt;width:12.6pt;height:13.0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CCj9IngAAAACQEAAA8AAAAAAAAAAAAAAAAA/gMAAGRycy9kb3ducmV2LnhtbFBLBQYA&#10;AAAABAAEAPMAAAALBQAAAAA=&#10;" filled="f" stroked="f">
              <v:path arrowok="t"/>
              <v:textbox inset="0,0,0,0">
                <w:txbxContent>
                  <w:p w14:paraId="47526B4F" w14:textId="77777777" w:rsidR="00521F00" w:rsidRDefault="00F60E4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B22F1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7596E"/>
    <w:multiLevelType w:val="hybridMultilevel"/>
    <w:tmpl w:val="1C682188"/>
    <w:lvl w:ilvl="0" w:tplc="C770919A">
      <w:numFmt w:val="bullet"/>
      <w:lvlText w:val="-"/>
      <w:lvlJc w:val="left"/>
      <w:pPr>
        <w:ind w:left="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C2F046">
      <w:numFmt w:val="bullet"/>
      <w:lvlText w:val="•"/>
      <w:lvlJc w:val="left"/>
      <w:pPr>
        <w:ind w:left="949" w:hanging="228"/>
      </w:pPr>
      <w:rPr>
        <w:rFonts w:hint="default"/>
        <w:lang w:val="ru-RU" w:eastAsia="en-US" w:bidi="ar-SA"/>
      </w:rPr>
    </w:lvl>
    <w:lvl w:ilvl="2" w:tplc="6C30F792">
      <w:numFmt w:val="bullet"/>
      <w:lvlText w:val="•"/>
      <w:lvlJc w:val="left"/>
      <w:pPr>
        <w:ind w:left="1899" w:hanging="228"/>
      </w:pPr>
      <w:rPr>
        <w:rFonts w:hint="default"/>
        <w:lang w:val="ru-RU" w:eastAsia="en-US" w:bidi="ar-SA"/>
      </w:rPr>
    </w:lvl>
    <w:lvl w:ilvl="3" w:tplc="443E93C8">
      <w:numFmt w:val="bullet"/>
      <w:lvlText w:val="•"/>
      <w:lvlJc w:val="left"/>
      <w:pPr>
        <w:ind w:left="2849" w:hanging="228"/>
      </w:pPr>
      <w:rPr>
        <w:rFonts w:hint="default"/>
        <w:lang w:val="ru-RU" w:eastAsia="en-US" w:bidi="ar-SA"/>
      </w:rPr>
    </w:lvl>
    <w:lvl w:ilvl="4" w:tplc="DD94EFEE">
      <w:numFmt w:val="bullet"/>
      <w:lvlText w:val="•"/>
      <w:lvlJc w:val="left"/>
      <w:pPr>
        <w:ind w:left="3799" w:hanging="228"/>
      </w:pPr>
      <w:rPr>
        <w:rFonts w:hint="default"/>
        <w:lang w:val="ru-RU" w:eastAsia="en-US" w:bidi="ar-SA"/>
      </w:rPr>
    </w:lvl>
    <w:lvl w:ilvl="5" w:tplc="0C1C0B6C">
      <w:numFmt w:val="bullet"/>
      <w:lvlText w:val="•"/>
      <w:lvlJc w:val="left"/>
      <w:pPr>
        <w:ind w:left="4749" w:hanging="228"/>
      </w:pPr>
      <w:rPr>
        <w:rFonts w:hint="default"/>
        <w:lang w:val="ru-RU" w:eastAsia="en-US" w:bidi="ar-SA"/>
      </w:rPr>
    </w:lvl>
    <w:lvl w:ilvl="6" w:tplc="7DC8C9B4">
      <w:numFmt w:val="bullet"/>
      <w:lvlText w:val="•"/>
      <w:lvlJc w:val="left"/>
      <w:pPr>
        <w:ind w:left="5699" w:hanging="228"/>
      </w:pPr>
      <w:rPr>
        <w:rFonts w:hint="default"/>
        <w:lang w:val="ru-RU" w:eastAsia="en-US" w:bidi="ar-SA"/>
      </w:rPr>
    </w:lvl>
    <w:lvl w:ilvl="7" w:tplc="71AC525A">
      <w:numFmt w:val="bullet"/>
      <w:lvlText w:val="•"/>
      <w:lvlJc w:val="left"/>
      <w:pPr>
        <w:ind w:left="6648" w:hanging="228"/>
      </w:pPr>
      <w:rPr>
        <w:rFonts w:hint="default"/>
        <w:lang w:val="ru-RU" w:eastAsia="en-US" w:bidi="ar-SA"/>
      </w:rPr>
    </w:lvl>
    <w:lvl w:ilvl="8" w:tplc="963CF4A6">
      <w:numFmt w:val="bullet"/>
      <w:lvlText w:val="•"/>
      <w:lvlJc w:val="left"/>
      <w:pPr>
        <w:ind w:left="7598" w:hanging="2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1F00"/>
    <w:rsid w:val="00521F00"/>
    <w:rsid w:val="00BD41E7"/>
    <w:rsid w:val="00DB22F1"/>
    <w:rsid w:val="00EE2D9A"/>
    <w:rsid w:val="00F6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7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Грабекин</dc:creator>
  <cp:lastModifiedBy>user</cp:lastModifiedBy>
  <cp:revision>2</cp:revision>
  <dcterms:created xsi:type="dcterms:W3CDTF">2026-05-28T11:12:00Z</dcterms:created>
  <dcterms:modified xsi:type="dcterms:W3CDTF">2026-05-28T11:12:00Z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2013</vt:lpwstr>
  </property>
</Properties>
</file>